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6154" w14:textId="77777777" w:rsidR="00502EDC" w:rsidRDefault="00502EDC"/>
    <w:p w14:paraId="643739BA" w14:textId="4524DE0D" w:rsidR="00880C94" w:rsidRDefault="00880C94" w:rsidP="00AC744F">
      <w:pPr>
        <w:jc w:val="center"/>
        <w:rPr>
          <w:b/>
          <w:bCs/>
        </w:rPr>
      </w:pPr>
      <w:r w:rsidRPr="00AC744F">
        <w:rPr>
          <w:b/>
          <w:bCs/>
        </w:rPr>
        <w:t xml:space="preserve">This form must be completed by the applicant’s current employer or recent client and must </w:t>
      </w:r>
      <w:r w:rsidR="007E3AEB" w:rsidRPr="00AC744F">
        <w:rPr>
          <w:b/>
          <w:bCs/>
        </w:rPr>
        <w:t>state</w:t>
      </w:r>
      <w:r w:rsidRPr="00AC744F">
        <w:rPr>
          <w:b/>
          <w:bCs/>
        </w:rPr>
        <w:t xml:space="preserve"> the service(s) provided.</w:t>
      </w:r>
    </w:p>
    <w:p w14:paraId="6E322FB3" w14:textId="77777777" w:rsidR="008B2676" w:rsidRPr="00AC744F" w:rsidRDefault="008B2676" w:rsidP="00AC744F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8B2676" w14:paraId="6815BB2C" w14:textId="77777777" w:rsidTr="008B2676">
        <w:tc>
          <w:tcPr>
            <w:tcW w:w="4106" w:type="dxa"/>
          </w:tcPr>
          <w:p w14:paraId="725ED289" w14:textId="77777777" w:rsidR="008B2676" w:rsidRDefault="008B2676" w:rsidP="00D54B78">
            <w:pPr>
              <w:spacing w:before="120" w:after="120"/>
            </w:pPr>
            <w:r>
              <w:t>Applicant’s name</w:t>
            </w:r>
          </w:p>
        </w:tc>
        <w:tc>
          <w:tcPr>
            <w:tcW w:w="4910" w:type="dxa"/>
          </w:tcPr>
          <w:p w14:paraId="3ABFB87F" w14:textId="77777777" w:rsidR="008B2676" w:rsidRDefault="008B2676" w:rsidP="00D54B78">
            <w:pPr>
              <w:spacing w:before="120" w:after="120"/>
            </w:pPr>
          </w:p>
        </w:tc>
      </w:tr>
      <w:tr w:rsidR="00E00DDE" w14:paraId="146B8B20" w14:textId="77777777" w:rsidTr="00502EDC">
        <w:tc>
          <w:tcPr>
            <w:tcW w:w="4106" w:type="dxa"/>
          </w:tcPr>
          <w:p w14:paraId="540854DC" w14:textId="74CA80B0" w:rsidR="00E00DDE" w:rsidRDefault="00AC744F" w:rsidP="00D54B78">
            <w:pPr>
              <w:spacing w:before="120" w:after="120"/>
            </w:pPr>
            <w:r>
              <w:t>Employer/client’s</w:t>
            </w:r>
            <w:r w:rsidR="000B054C">
              <w:t xml:space="preserve"> name</w:t>
            </w:r>
          </w:p>
        </w:tc>
        <w:tc>
          <w:tcPr>
            <w:tcW w:w="4910" w:type="dxa"/>
          </w:tcPr>
          <w:p w14:paraId="5EAC55FC" w14:textId="77777777" w:rsidR="00E00DDE" w:rsidRDefault="00E00DDE" w:rsidP="00D54B78">
            <w:pPr>
              <w:spacing w:before="120" w:after="120"/>
            </w:pPr>
          </w:p>
        </w:tc>
      </w:tr>
      <w:tr w:rsidR="000B054C" w14:paraId="71C1E0ED" w14:textId="77777777" w:rsidTr="00502EDC">
        <w:tc>
          <w:tcPr>
            <w:tcW w:w="4106" w:type="dxa"/>
          </w:tcPr>
          <w:p w14:paraId="5AF9890A" w14:textId="03F861C8" w:rsidR="000B054C" w:rsidRDefault="008B2676" w:rsidP="00D54B78">
            <w:pPr>
              <w:spacing w:before="120" w:after="120"/>
            </w:pPr>
            <w:r>
              <w:t>Employer/client’s</w:t>
            </w:r>
            <w:r w:rsidR="000B054C">
              <w:t xml:space="preserve"> email address</w:t>
            </w:r>
            <w:r w:rsidR="00C81E6F">
              <w:t xml:space="preserve"> </w:t>
            </w:r>
            <w:r w:rsidR="001F121F">
              <w:br/>
            </w:r>
            <w:r w:rsidR="00C81E6F" w:rsidRPr="001F121F">
              <w:rPr>
                <w:sz w:val="18"/>
                <w:szCs w:val="18"/>
              </w:rPr>
              <w:t>(</w:t>
            </w:r>
            <w:r w:rsidR="001F121F" w:rsidRPr="001F121F">
              <w:rPr>
                <w:sz w:val="18"/>
                <w:szCs w:val="18"/>
              </w:rPr>
              <w:t>for any questions about your responses only)</w:t>
            </w:r>
            <w:r w:rsidR="00C81E6F">
              <w:t xml:space="preserve"> </w:t>
            </w:r>
          </w:p>
        </w:tc>
        <w:tc>
          <w:tcPr>
            <w:tcW w:w="4910" w:type="dxa"/>
          </w:tcPr>
          <w:p w14:paraId="320B2CC9" w14:textId="77777777" w:rsidR="000B054C" w:rsidRDefault="000B054C" w:rsidP="00D54B78">
            <w:pPr>
              <w:spacing w:before="120" w:after="120"/>
            </w:pPr>
          </w:p>
        </w:tc>
      </w:tr>
      <w:tr w:rsidR="00E00DDE" w14:paraId="4D85BA60" w14:textId="77777777" w:rsidTr="00502EDC">
        <w:tc>
          <w:tcPr>
            <w:tcW w:w="4106" w:type="dxa"/>
          </w:tcPr>
          <w:p w14:paraId="38A2371F" w14:textId="39A73A4A" w:rsidR="00E00DDE" w:rsidRDefault="00E00DDE" w:rsidP="00D54B78">
            <w:pPr>
              <w:spacing w:before="120" w:after="120"/>
            </w:pPr>
            <w:r>
              <w:t>Relationship to applicant</w:t>
            </w:r>
          </w:p>
        </w:tc>
        <w:tc>
          <w:tcPr>
            <w:tcW w:w="4910" w:type="dxa"/>
          </w:tcPr>
          <w:p w14:paraId="422982A5" w14:textId="0B7CB968" w:rsidR="00E00DDE" w:rsidRDefault="00502EDC" w:rsidP="00D54B78">
            <w:pPr>
              <w:spacing w:before="120" w:after="120"/>
            </w:pPr>
            <w:r>
              <w:t>C</w:t>
            </w:r>
            <w:r w:rsidR="00E00DDE">
              <w:t>urrent employer/former employer/client</w:t>
            </w:r>
            <w:r w:rsidR="00E64B3F">
              <w:t>/other (please state)</w:t>
            </w:r>
          </w:p>
        </w:tc>
      </w:tr>
      <w:tr w:rsidR="00E00DDE" w14:paraId="08315BFE" w14:textId="77777777" w:rsidTr="00502EDC">
        <w:tc>
          <w:tcPr>
            <w:tcW w:w="4106" w:type="dxa"/>
          </w:tcPr>
          <w:p w14:paraId="1E4BC4D3" w14:textId="695F25AA" w:rsidR="00E00DDE" w:rsidRDefault="00E00DDE" w:rsidP="00D54B78">
            <w:pPr>
              <w:spacing w:before="120" w:after="120"/>
            </w:pPr>
            <w:r>
              <w:t xml:space="preserve">Period of work </w:t>
            </w:r>
            <w:r w:rsidR="00502EDC">
              <w:br/>
            </w:r>
            <w:r w:rsidRPr="001F121F">
              <w:rPr>
                <w:sz w:val="20"/>
                <w:szCs w:val="20"/>
              </w:rPr>
              <w:t xml:space="preserve">(employment: start and end date; </w:t>
            </w:r>
            <w:r w:rsidR="00502EDC" w:rsidRPr="001F121F">
              <w:rPr>
                <w:sz w:val="20"/>
                <w:szCs w:val="20"/>
              </w:rPr>
              <w:br/>
            </w:r>
            <w:r w:rsidRPr="001F121F">
              <w:rPr>
                <w:sz w:val="20"/>
                <w:szCs w:val="20"/>
              </w:rPr>
              <w:t>client: date of service provided)</w:t>
            </w:r>
          </w:p>
        </w:tc>
        <w:tc>
          <w:tcPr>
            <w:tcW w:w="4910" w:type="dxa"/>
          </w:tcPr>
          <w:p w14:paraId="5BCAA539" w14:textId="77777777" w:rsidR="00E00DDE" w:rsidRDefault="00E00DDE" w:rsidP="00D54B78">
            <w:pPr>
              <w:spacing w:before="120" w:after="120"/>
            </w:pPr>
          </w:p>
        </w:tc>
      </w:tr>
    </w:tbl>
    <w:p w14:paraId="3BF8DE88" w14:textId="77777777" w:rsidR="00E00DDE" w:rsidRDefault="00E00DDE"/>
    <w:p w14:paraId="3FB3E3D4" w14:textId="4C4F54D0" w:rsidR="00136B72" w:rsidRDefault="00FB1BDF">
      <w:r>
        <w:t>What service(s) did the applicant provide</w:t>
      </w:r>
      <w:r w:rsidR="00FE6D81">
        <w:t xml:space="preserve"> to/for you</w:t>
      </w:r>
      <w:r w:rsidR="00E00DDE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880C94" w14:paraId="5BD0D43C" w14:textId="77777777" w:rsidTr="00136B72">
        <w:tc>
          <w:tcPr>
            <w:tcW w:w="4957" w:type="dxa"/>
          </w:tcPr>
          <w:p w14:paraId="24FA58C9" w14:textId="2C8F0A49" w:rsidR="00880C94" w:rsidRDefault="00880C94" w:rsidP="00D54B78">
            <w:pPr>
              <w:spacing w:before="120" w:after="120"/>
            </w:pPr>
            <w:r>
              <w:t>Interpreting (spoken)</w:t>
            </w:r>
          </w:p>
        </w:tc>
        <w:tc>
          <w:tcPr>
            <w:tcW w:w="4059" w:type="dxa"/>
          </w:tcPr>
          <w:p w14:paraId="332CE16D" w14:textId="580E20B8" w:rsidR="00880C94" w:rsidRDefault="00880C94" w:rsidP="00D54B78">
            <w:pPr>
              <w:spacing w:before="120" w:after="120"/>
            </w:pPr>
            <w:r>
              <w:t>Yes/No</w:t>
            </w:r>
          </w:p>
        </w:tc>
      </w:tr>
      <w:tr w:rsidR="00880C94" w:rsidRPr="00880C94" w14:paraId="51002871" w14:textId="77777777" w:rsidTr="00136B72">
        <w:tc>
          <w:tcPr>
            <w:tcW w:w="4957" w:type="dxa"/>
          </w:tcPr>
          <w:p w14:paraId="756AE021" w14:textId="18CA8EF1" w:rsidR="00880C94" w:rsidRPr="00880C94" w:rsidRDefault="00880C94" w:rsidP="00D54B78">
            <w:pPr>
              <w:spacing w:before="120" w:after="120"/>
            </w:pPr>
            <w:r w:rsidRPr="00880C94">
              <w:t>Interpreting</w:t>
            </w:r>
            <w:r>
              <w:t xml:space="preserve"> service</w:t>
            </w:r>
            <w:r w:rsidRPr="00880C94">
              <w:t xml:space="preserve"> languages</w:t>
            </w:r>
            <w:r w:rsidRPr="00880C94">
              <w:br/>
              <w:t>(e.g. English</w:t>
            </w:r>
            <w:r>
              <w:t xml:space="preserve"> and Mandarin)</w:t>
            </w:r>
          </w:p>
        </w:tc>
        <w:tc>
          <w:tcPr>
            <w:tcW w:w="4059" w:type="dxa"/>
          </w:tcPr>
          <w:p w14:paraId="20254621" w14:textId="77777777" w:rsidR="00880C94" w:rsidRPr="00880C94" w:rsidRDefault="00880C94" w:rsidP="00D54B78">
            <w:pPr>
              <w:spacing w:before="120" w:after="120"/>
            </w:pPr>
          </w:p>
        </w:tc>
      </w:tr>
      <w:tr w:rsidR="00880C94" w:rsidRPr="00880C94" w14:paraId="34EF4DB3" w14:textId="77777777" w:rsidTr="00136B72">
        <w:tc>
          <w:tcPr>
            <w:tcW w:w="4957" w:type="dxa"/>
          </w:tcPr>
          <w:p w14:paraId="0E1C69B2" w14:textId="06CDBE36" w:rsidR="00880C94" w:rsidRPr="00880C94" w:rsidRDefault="00880C94" w:rsidP="00D54B78">
            <w:pPr>
              <w:spacing w:before="120" w:after="120"/>
            </w:pPr>
            <w:r>
              <w:t>Translation (written)</w:t>
            </w:r>
          </w:p>
        </w:tc>
        <w:tc>
          <w:tcPr>
            <w:tcW w:w="4059" w:type="dxa"/>
          </w:tcPr>
          <w:p w14:paraId="730F81B1" w14:textId="2691A87F" w:rsidR="00880C94" w:rsidRPr="00880C94" w:rsidRDefault="00880C94" w:rsidP="00D54B78">
            <w:pPr>
              <w:spacing w:before="120" w:after="120"/>
            </w:pPr>
            <w:r>
              <w:t>Yes/No</w:t>
            </w:r>
          </w:p>
        </w:tc>
      </w:tr>
      <w:tr w:rsidR="00880C94" w:rsidRPr="00880C94" w14:paraId="342ACA1E" w14:textId="77777777" w:rsidTr="00136B72">
        <w:tc>
          <w:tcPr>
            <w:tcW w:w="4957" w:type="dxa"/>
          </w:tcPr>
          <w:p w14:paraId="5B84A32B" w14:textId="1568609C" w:rsidR="00880C94" w:rsidRPr="00880C94" w:rsidRDefault="00880C94" w:rsidP="00D54B78">
            <w:pPr>
              <w:spacing w:before="120" w:after="120"/>
            </w:pPr>
            <w:r>
              <w:t>Translation service languages and direction</w:t>
            </w:r>
            <w:r>
              <w:br/>
              <w:t>(e.g. German into English)</w:t>
            </w:r>
          </w:p>
        </w:tc>
        <w:tc>
          <w:tcPr>
            <w:tcW w:w="4059" w:type="dxa"/>
          </w:tcPr>
          <w:p w14:paraId="0A748BFB" w14:textId="77777777" w:rsidR="00880C94" w:rsidRPr="00880C94" w:rsidRDefault="00880C94" w:rsidP="00D54B78">
            <w:pPr>
              <w:spacing w:before="120" w:after="120"/>
            </w:pPr>
          </w:p>
        </w:tc>
      </w:tr>
    </w:tbl>
    <w:p w14:paraId="785577D4" w14:textId="77777777" w:rsidR="00880C94" w:rsidRPr="00880C94" w:rsidRDefault="00880C94"/>
    <w:p w14:paraId="39CCF976" w14:textId="2B54C107" w:rsidR="00880C94" w:rsidRDefault="007E6366">
      <w:r>
        <w:t>I hereby confirm that the above information is correct.</w:t>
      </w:r>
    </w:p>
    <w:p w14:paraId="16577826" w14:textId="77777777" w:rsidR="007E6366" w:rsidRDefault="007E6366"/>
    <w:p w14:paraId="515D0C96" w14:textId="1C46929E" w:rsidR="007E6366" w:rsidRDefault="007E6366">
      <w:r>
        <w:t>Signature:</w:t>
      </w:r>
      <w:r w:rsidR="00EA1E38">
        <w:t xml:space="preserve"> ______________________________________________</w:t>
      </w:r>
    </w:p>
    <w:p w14:paraId="44C9CF52" w14:textId="77777777" w:rsidR="00FE6D81" w:rsidRDefault="00FE6D81"/>
    <w:p w14:paraId="0CC37C11" w14:textId="15725028" w:rsidR="007E6366" w:rsidRDefault="007E6366">
      <w:r>
        <w:t>Name:</w:t>
      </w:r>
      <w:r w:rsidR="00EA1E38">
        <w:t xml:space="preserve"> _________________________________________________</w:t>
      </w:r>
    </w:p>
    <w:p w14:paraId="0EB747E5" w14:textId="77777777" w:rsidR="00EA1E38" w:rsidRDefault="00EA1E38"/>
    <w:p w14:paraId="03241487" w14:textId="0E1D223D" w:rsidR="007E6366" w:rsidRPr="00880C94" w:rsidRDefault="007E6366">
      <w:r>
        <w:t>Date:</w:t>
      </w:r>
      <w:r w:rsidR="00EA1E38">
        <w:t xml:space="preserve"> __________________________</w:t>
      </w:r>
    </w:p>
    <w:sectPr w:rsidR="007E6366" w:rsidRPr="00880C9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8A0E" w14:textId="77777777" w:rsidR="00461FAD" w:rsidRDefault="00461FAD" w:rsidP="006B0625">
      <w:pPr>
        <w:spacing w:after="0" w:line="240" w:lineRule="auto"/>
      </w:pPr>
      <w:r>
        <w:separator/>
      </w:r>
    </w:p>
  </w:endnote>
  <w:endnote w:type="continuationSeparator" w:id="0">
    <w:p w14:paraId="67504BF2" w14:textId="77777777" w:rsidR="00461FAD" w:rsidRDefault="00461FAD" w:rsidP="006B0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456BA" w14:textId="77777777" w:rsidR="00461FAD" w:rsidRDefault="00461FAD" w:rsidP="006B0625">
      <w:pPr>
        <w:spacing w:after="0" w:line="240" w:lineRule="auto"/>
      </w:pPr>
      <w:r>
        <w:separator/>
      </w:r>
    </w:p>
  </w:footnote>
  <w:footnote w:type="continuationSeparator" w:id="0">
    <w:p w14:paraId="64A45220" w14:textId="77777777" w:rsidR="00461FAD" w:rsidRDefault="00461FAD" w:rsidP="006B0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D0905" w14:textId="1D925F70" w:rsidR="006B0625" w:rsidRPr="0010702F" w:rsidRDefault="006B0625" w:rsidP="0010702F">
    <w:pPr>
      <w:jc w:val="center"/>
      <w:rPr>
        <w:b/>
        <w:bCs/>
        <w:sz w:val="36"/>
        <w:szCs w:val="36"/>
      </w:rPr>
    </w:pPr>
    <w:r w:rsidRPr="0010702F">
      <w:rPr>
        <w:b/>
        <w:bCs/>
        <w:sz w:val="36"/>
        <w:szCs w:val="36"/>
      </w:rPr>
      <w:t xml:space="preserve">Confirmation for </w:t>
    </w:r>
    <w:r w:rsidR="0010702F">
      <w:rPr>
        <w:b/>
        <w:bCs/>
        <w:sz w:val="36"/>
        <w:szCs w:val="36"/>
      </w:rPr>
      <w:br/>
    </w:r>
    <w:r w:rsidRPr="0010702F">
      <w:rPr>
        <w:b/>
        <w:bCs/>
        <w:sz w:val="36"/>
        <w:szCs w:val="36"/>
      </w:rPr>
      <w:t>NZSTI Provisional Practitioner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94"/>
    <w:rsid w:val="00097891"/>
    <w:rsid w:val="000B054C"/>
    <w:rsid w:val="0010702F"/>
    <w:rsid w:val="00136B72"/>
    <w:rsid w:val="001F0F32"/>
    <w:rsid w:val="001F121F"/>
    <w:rsid w:val="00461FAD"/>
    <w:rsid w:val="00502EDC"/>
    <w:rsid w:val="0053221F"/>
    <w:rsid w:val="0055126A"/>
    <w:rsid w:val="006B0625"/>
    <w:rsid w:val="006B41F7"/>
    <w:rsid w:val="007847C2"/>
    <w:rsid w:val="007E3AEB"/>
    <w:rsid w:val="007E6366"/>
    <w:rsid w:val="00880C94"/>
    <w:rsid w:val="008B2676"/>
    <w:rsid w:val="00906761"/>
    <w:rsid w:val="009D18CE"/>
    <w:rsid w:val="00AC744F"/>
    <w:rsid w:val="00C81E6F"/>
    <w:rsid w:val="00D54B78"/>
    <w:rsid w:val="00DA65F2"/>
    <w:rsid w:val="00E00DDE"/>
    <w:rsid w:val="00E25D3B"/>
    <w:rsid w:val="00E64B3F"/>
    <w:rsid w:val="00EA1E38"/>
    <w:rsid w:val="00FB1BDF"/>
    <w:rsid w:val="00FE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9A20"/>
  <w15:chartTrackingRefBased/>
  <w15:docId w15:val="{0AA89C50-B580-4A0C-ADD3-8D1D40AB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C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0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0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625"/>
  </w:style>
  <w:style w:type="paragraph" w:styleId="Footer">
    <w:name w:val="footer"/>
    <w:basedOn w:val="Normal"/>
    <w:link w:val="FooterChar"/>
    <w:uiPriority w:val="99"/>
    <w:unhideWhenUsed/>
    <w:rsid w:val="006B0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Malan</dc:creator>
  <cp:keywords/>
  <dc:description/>
  <cp:lastModifiedBy>Kathryn Malan</cp:lastModifiedBy>
  <cp:revision>24</cp:revision>
  <dcterms:created xsi:type="dcterms:W3CDTF">2025-10-24T02:56:00Z</dcterms:created>
  <dcterms:modified xsi:type="dcterms:W3CDTF">2025-12-08T00:52:00Z</dcterms:modified>
</cp:coreProperties>
</file>